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B6" w:rsidRPr="009139B6" w:rsidRDefault="009139B6" w:rsidP="009139B6">
      <w:pPr>
        <w:jc w:val="center"/>
      </w:pPr>
      <w:r w:rsidRPr="009139B6">
        <w:drawing>
          <wp:inline distT="0" distB="0" distL="0" distR="0">
            <wp:extent cx="4210050" cy="1067760"/>
            <wp:effectExtent l="19050" t="0" r="0" b="0"/>
            <wp:docPr id="6" name="Bild 1" descr="C:\Users\Romana\Documents\FamilienTeam\familienteam_logo neu 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a\Documents\FamilienTeam\familienteam_logo neu 0608.jpg"/>
                    <pic:cNvPicPr>
                      <a:picLocks noChangeAspect="1" noChangeArrowheads="1"/>
                    </pic:cNvPicPr>
                  </pic:nvPicPr>
                  <pic:blipFill>
                    <a:blip r:embed="rId4" cstate="print"/>
                    <a:srcRect/>
                    <a:stretch>
                      <a:fillRect/>
                    </a:stretch>
                  </pic:blipFill>
                  <pic:spPr bwMode="auto">
                    <a:xfrm>
                      <a:off x="0" y="0"/>
                      <a:ext cx="4252375" cy="1078495"/>
                    </a:xfrm>
                    <a:prstGeom prst="rect">
                      <a:avLst/>
                    </a:prstGeom>
                    <a:noFill/>
                    <a:ln w="9525">
                      <a:noFill/>
                      <a:miter lim="800000"/>
                      <a:headEnd/>
                      <a:tailEnd/>
                    </a:ln>
                  </pic:spPr>
                </pic:pic>
              </a:graphicData>
            </a:graphic>
          </wp:inline>
        </w:drawing>
      </w:r>
    </w:p>
    <w:p w:rsidR="00A92F84" w:rsidRDefault="00A92F84" w:rsidP="00A92F84">
      <w:pPr>
        <w:autoSpaceDE w:val="0"/>
        <w:autoSpaceDN w:val="0"/>
        <w:adjustRightInd w:val="0"/>
        <w:spacing w:after="0" w:line="240" w:lineRule="auto"/>
        <w:jc w:val="center"/>
        <w:rPr>
          <w:rFonts w:cs="SourceSansPro-Regular"/>
          <w:b/>
          <w:sz w:val="48"/>
          <w:szCs w:val="48"/>
        </w:rPr>
      </w:pPr>
      <w:r>
        <w:rPr>
          <w:rFonts w:cs="SourceSansPro-Regular"/>
          <w:b/>
          <w:sz w:val="48"/>
          <w:szCs w:val="48"/>
        </w:rPr>
        <w:t xml:space="preserve">Einladung zum Vortrag: </w:t>
      </w:r>
    </w:p>
    <w:p w:rsidR="00A92F84" w:rsidRPr="009139B6" w:rsidRDefault="00A92F84" w:rsidP="00A92F84">
      <w:pPr>
        <w:autoSpaceDE w:val="0"/>
        <w:autoSpaceDN w:val="0"/>
        <w:adjustRightInd w:val="0"/>
        <w:spacing w:after="0" w:line="240" w:lineRule="auto"/>
        <w:jc w:val="center"/>
        <w:rPr>
          <w:rFonts w:cs="SourceSansPro-Regular"/>
          <w:b/>
          <w:sz w:val="60"/>
          <w:szCs w:val="60"/>
        </w:rPr>
      </w:pPr>
      <w:r w:rsidRPr="009139B6">
        <w:rPr>
          <w:rFonts w:cs="SourceSansPro-Regular"/>
          <w:b/>
          <w:sz w:val="60"/>
          <w:szCs w:val="60"/>
        </w:rPr>
        <w:t>Liebevoll Grenzen setzen</w:t>
      </w:r>
    </w:p>
    <w:p w:rsidR="00A92F84" w:rsidRPr="00A92F84" w:rsidRDefault="00A92F84" w:rsidP="00A92F84">
      <w:pPr>
        <w:rPr>
          <w:sz w:val="18"/>
          <w:szCs w:val="18"/>
        </w:rPr>
      </w:pPr>
    </w:p>
    <w:p w:rsidR="00A92F84" w:rsidRPr="00A92F84" w:rsidRDefault="00A92F84" w:rsidP="00A92F84">
      <w:pPr>
        <w:jc w:val="center"/>
        <w:rPr>
          <w:sz w:val="32"/>
          <w:szCs w:val="32"/>
        </w:rPr>
      </w:pPr>
      <w:r w:rsidRPr="00A92F84">
        <w:rPr>
          <w:sz w:val="32"/>
          <w:szCs w:val="32"/>
        </w:rPr>
        <w:t>Eltern sein gehört zu den schönsten aber auch schwierigsten Aufgaben. Noch nie war die Verunsicherung über die Erziehung der Kinder so groß wie heute. Grenzen zu setzen oder Fehlverhalten zu korrigieren stellt die Eltern meist vor große Herausforderungen. Lenken oder Freiraum lassen? Strafen oder Nachsicht üben? Verwöhnen oder fordern?</w:t>
      </w:r>
    </w:p>
    <w:p w:rsidR="00A92F84" w:rsidRPr="009139B6" w:rsidRDefault="00A92F84" w:rsidP="009139B6">
      <w:pPr>
        <w:jc w:val="center"/>
        <w:rPr>
          <w:sz w:val="32"/>
          <w:szCs w:val="32"/>
        </w:rPr>
      </w:pPr>
      <w:r w:rsidRPr="00A92F84">
        <w:rPr>
          <w:sz w:val="32"/>
          <w:szCs w:val="32"/>
        </w:rPr>
        <w:t xml:space="preserve">Wie können Eltern liebevoll Grenzen setzen, dass Eltern und Kind als Gewinner aus der Situation gehen und beide sich weiterhin wertschätzen? Wo sind meine Grenzen überhaupt? Welche Bedürfnisse hat das Kind? </w:t>
      </w:r>
      <w:r w:rsidR="009139B6">
        <w:rPr>
          <w:sz w:val="32"/>
          <w:szCs w:val="32"/>
        </w:rPr>
        <w:t xml:space="preserve">Wann fang ich überhaupt damit an? </w:t>
      </w:r>
      <w:r w:rsidRPr="00A92F84">
        <w:rPr>
          <w:sz w:val="32"/>
          <w:szCs w:val="32"/>
        </w:rPr>
        <w:t>Über all dies werden wir uns in diesem interaktiven Vortrag unterhalten.</w:t>
      </w:r>
    </w:p>
    <w:p w:rsidR="00A92F84" w:rsidRPr="009139B6" w:rsidRDefault="00A92F84" w:rsidP="009139B6">
      <w:pPr>
        <w:pStyle w:val="Default"/>
        <w:spacing w:before="100" w:beforeAutospacing="1"/>
        <w:rPr>
          <w:rFonts w:asciiTheme="minorHAnsi" w:hAnsiTheme="minorHAnsi"/>
          <w:bCs/>
          <w:color w:val="auto"/>
          <w:sz w:val="34"/>
          <w:szCs w:val="34"/>
        </w:rPr>
      </w:pPr>
      <w:r w:rsidRPr="009139B6">
        <w:rPr>
          <w:rFonts w:asciiTheme="minorHAnsi" w:hAnsiTheme="minorHAnsi"/>
          <w:b/>
          <w:bCs/>
          <w:color w:val="auto"/>
          <w:sz w:val="34"/>
          <w:szCs w:val="34"/>
        </w:rPr>
        <w:t xml:space="preserve">Wo: </w:t>
      </w:r>
      <w:r w:rsidR="009139B6" w:rsidRPr="009139B6">
        <w:rPr>
          <w:rFonts w:asciiTheme="minorHAnsi" w:hAnsiTheme="minorHAnsi"/>
          <w:bCs/>
          <w:color w:val="auto"/>
          <w:sz w:val="34"/>
          <w:szCs w:val="34"/>
        </w:rPr>
        <w:t xml:space="preserve">Familienzentrum, </w:t>
      </w:r>
      <w:proofErr w:type="spellStart"/>
      <w:r w:rsidRPr="009139B6">
        <w:rPr>
          <w:rFonts w:asciiTheme="minorHAnsi" w:hAnsiTheme="minorHAnsi"/>
          <w:bCs/>
          <w:color w:val="auto"/>
          <w:sz w:val="34"/>
          <w:szCs w:val="34"/>
        </w:rPr>
        <w:t>Kopernikusstrasse</w:t>
      </w:r>
      <w:proofErr w:type="spellEnd"/>
      <w:r w:rsidRPr="009139B6">
        <w:rPr>
          <w:rFonts w:asciiTheme="minorHAnsi" w:hAnsiTheme="minorHAnsi"/>
          <w:bCs/>
          <w:color w:val="auto"/>
          <w:sz w:val="34"/>
          <w:szCs w:val="34"/>
        </w:rPr>
        <w:t xml:space="preserve"> 5, 84478 Waldkraiburg</w:t>
      </w:r>
    </w:p>
    <w:p w:rsidR="00A92F84" w:rsidRPr="009139B6" w:rsidRDefault="00A92F84" w:rsidP="009139B6">
      <w:pPr>
        <w:pStyle w:val="Default"/>
        <w:spacing w:before="100" w:beforeAutospacing="1"/>
        <w:rPr>
          <w:rFonts w:asciiTheme="minorHAnsi" w:hAnsiTheme="minorHAnsi"/>
          <w:b/>
          <w:bCs/>
          <w:color w:val="auto"/>
          <w:sz w:val="34"/>
          <w:szCs w:val="34"/>
        </w:rPr>
      </w:pPr>
      <w:r w:rsidRPr="009139B6">
        <w:rPr>
          <w:rFonts w:asciiTheme="minorHAnsi" w:hAnsiTheme="minorHAnsi"/>
          <w:b/>
          <w:bCs/>
          <w:color w:val="auto"/>
          <w:sz w:val="34"/>
          <w:szCs w:val="34"/>
        </w:rPr>
        <w:t xml:space="preserve">Wann: </w:t>
      </w:r>
      <w:r w:rsidRPr="009139B6">
        <w:rPr>
          <w:rFonts w:asciiTheme="minorHAnsi" w:hAnsiTheme="minorHAnsi"/>
          <w:bCs/>
          <w:color w:val="auto"/>
          <w:sz w:val="34"/>
          <w:szCs w:val="34"/>
        </w:rPr>
        <w:t>30.01.2018, 19.00 Uhr – 20.30 Uhr</w:t>
      </w:r>
    </w:p>
    <w:p w:rsidR="00A92F84" w:rsidRPr="009139B6" w:rsidRDefault="00A92F84" w:rsidP="009139B6">
      <w:pPr>
        <w:pStyle w:val="Default"/>
        <w:spacing w:before="100" w:beforeAutospacing="1"/>
        <w:ind w:left="2124" w:hanging="2124"/>
        <w:rPr>
          <w:rFonts w:asciiTheme="minorHAnsi" w:hAnsiTheme="minorHAnsi"/>
          <w:bCs/>
          <w:color w:val="auto"/>
          <w:sz w:val="34"/>
          <w:szCs w:val="34"/>
        </w:rPr>
      </w:pPr>
      <w:r w:rsidRPr="009139B6">
        <w:rPr>
          <w:rFonts w:asciiTheme="minorHAnsi" w:hAnsiTheme="minorHAnsi"/>
          <w:b/>
          <w:bCs/>
          <w:color w:val="auto"/>
          <w:sz w:val="34"/>
          <w:szCs w:val="34"/>
        </w:rPr>
        <w:t>Kosten:</w:t>
      </w:r>
      <w:r w:rsidRPr="009139B6">
        <w:rPr>
          <w:rFonts w:asciiTheme="minorHAnsi" w:hAnsiTheme="minorHAnsi"/>
          <w:bCs/>
          <w:color w:val="auto"/>
          <w:sz w:val="34"/>
          <w:szCs w:val="34"/>
        </w:rPr>
        <w:t xml:space="preserve"> 5,00 €</w:t>
      </w:r>
    </w:p>
    <w:p w:rsidR="009139B6" w:rsidRDefault="00A92F84" w:rsidP="009139B6">
      <w:pPr>
        <w:tabs>
          <w:tab w:val="left" w:pos="3915"/>
        </w:tabs>
        <w:spacing w:before="100" w:beforeAutospacing="1"/>
        <w:rPr>
          <w:sz w:val="34"/>
          <w:szCs w:val="34"/>
        </w:rPr>
      </w:pPr>
      <w:r w:rsidRPr="009139B6">
        <w:rPr>
          <w:b/>
          <w:sz w:val="34"/>
          <w:szCs w:val="34"/>
        </w:rPr>
        <w:t>Dozentin:</w:t>
      </w:r>
      <w:r w:rsidRPr="009139B6">
        <w:rPr>
          <w:sz w:val="34"/>
          <w:szCs w:val="34"/>
        </w:rPr>
        <w:t xml:space="preserve"> Romana Rupp, FamilienTeam®-Traineri</w:t>
      </w:r>
      <w:r w:rsidR="009139B6">
        <w:rPr>
          <w:sz w:val="34"/>
          <w:szCs w:val="34"/>
        </w:rPr>
        <w:t xml:space="preserve">n,                </w:t>
      </w:r>
      <w:r w:rsidRPr="009139B6">
        <w:rPr>
          <w:sz w:val="34"/>
          <w:szCs w:val="34"/>
        </w:rPr>
        <w:t>www.psychotherapie-rupp-romana.de</w:t>
      </w:r>
    </w:p>
    <w:p w:rsidR="00A92F84" w:rsidRPr="009139B6" w:rsidRDefault="00A92F84" w:rsidP="00A92F84">
      <w:pPr>
        <w:tabs>
          <w:tab w:val="left" w:pos="3915"/>
        </w:tabs>
        <w:spacing w:after="0" w:line="240" w:lineRule="auto"/>
        <w:rPr>
          <w:sz w:val="34"/>
          <w:szCs w:val="34"/>
        </w:rPr>
      </w:pPr>
      <w:r w:rsidRPr="009139B6">
        <w:rPr>
          <w:b/>
          <w:sz w:val="34"/>
          <w:szCs w:val="34"/>
        </w:rPr>
        <w:t>Infos und Anmeldung</w:t>
      </w:r>
      <w:r w:rsidRPr="009139B6">
        <w:rPr>
          <w:sz w:val="34"/>
          <w:szCs w:val="34"/>
        </w:rPr>
        <w:t xml:space="preserve"> bei Romana Rupp Tel. 08071/5509 109</w:t>
      </w:r>
    </w:p>
    <w:p w:rsidR="009139B6" w:rsidRDefault="00A92F84" w:rsidP="009139B6">
      <w:pPr>
        <w:rPr>
          <w:sz w:val="34"/>
          <w:szCs w:val="34"/>
        </w:rPr>
      </w:pPr>
      <w:r w:rsidRPr="009139B6">
        <w:rPr>
          <w:b/>
          <w:sz w:val="34"/>
          <w:szCs w:val="34"/>
        </w:rPr>
        <w:t xml:space="preserve">oder </w:t>
      </w:r>
      <w:r w:rsidRPr="009139B6">
        <w:rPr>
          <w:sz w:val="34"/>
          <w:szCs w:val="34"/>
        </w:rPr>
        <w:t xml:space="preserve">Sabine </w:t>
      </w:r>
      <w:proofErr w:type="spellStart"/>
      <w:r w:rsidRPr="009139B6">
        <w:rPr>
          <w:sz w:val="34"/>
          <w:szCs w:val="34"/>
        </w:rPr>
        <w:t>Wierer</w:t>
      </w:r>
      <w:proofErr w:type="spellEnd"/>
      <w:r w:rsidRPr="009139B6">
        <w:rPr>
          <w:sz w:val="34"/>
          <w:szCs w:val="34"/>
        </w:rPr>
        <w:t xml:space="preserve"> (Familienzentrum) Tel. </w:t>
      </w:r>
      <w:r w:rsidR="009139B6" w:rsidRPr="009139B6">
        <w:rPr>
          <w:sz w:val="34"/>
          <w:szCs w:val="34"/>
        </w:rPr>
        <w:t xml:space="preserve">08638/88 </w:t>
      </w:r>
      <w:r w:rsidRPr="009139B6">
        <w:rPr>
          <w:sz w:val="34"/>
          <w:szCs w:val="34"/>
        </w:rPr>
        <w:t>15 74</w:t>
      </w:r>
    </w:p>
    <w:p w:rsidR="00B453C8" w:rsidRPr="009139B6" w:rsidRDefault="009139B6" w:rsidP="009139B6">
      <w:pPr>
        <w:rPr>
          <w:sz w:val="34"/>
          <w:szCs w:val="34"/>
        </w:rPr>
      </w:pPr>
      <w:r w:rsidRPr="009139B6">
        <w:rPr>
          <w:sz w:val="34"/>
          <w:szCs w:val="34"/>
        </w:rPr>
        <w:t>weitere Infos:</w:t>
      </w:r>
      <w:r w:rsidRPr="009139B6">
        <w:rPr>
          <w:b/>
          <w:sz w:val="34"/>
          <w:szCs w:val="34"/>
        </w:rPr>
        <w:t xml:space="preserve"> </w:t>
      </w:r>
      <w:hyperlink r:id="rId5" w:history="1">
        <w:r w:rsidRPr="009139B6">
          <w:rPr>
            <w:rStyle w:val="Hyperlink"/>
            <w:b/>
            <w:color w:val="auto"/>
            <w:sz w:val="34"/>
            <w:szCs w:val="34"/>
            <w:u w:val="none"/>
          </w:rPr>
          <w:t>www.familienteam.org</w:t>
        </w:r>
      </w:hyperlink>
    </w:p>
    <w:sectPr w:rsidR="00B453C8" w:rsidRPr="009139B6" w:rsidSect="00B453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RotisSansSerif">
    <w:altName w:val="Rotis Sans Serif"/>
    <w:panose1 w:val="00000000000000000000"/>
    <w:charset w:val="00"/>
    <w:family w:val="roman"/>
    <w:notTrueType/>
    <w:pitch w:val="default"/>
    <w:sig w:usb0="00000003" w:usb1="00000000" w:usb2="00000000" w:usb3="00000000" w:csb0="00000001"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F84"/>
    <w:rsid w:val="003B6195"/>
    <w:rsid w:val="00852C56"/>
    <w:rsid w:val="009139B6"/>
    <w:rsid w:val="00A92F84"/>
    <w:rsid w:val="00B453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2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2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F84"/>
    <w:rPr>
      <w:rFonts w:ascii="Tahoma" w:hAnsi="Tahoma" w:cs="Tahoma"/>
      <w:sz w:val="16"/>
      <w:szCs w:val="16"/>
    </w:rPr>
  </w:style>
  <w:style w:type="paragraph" w:customStyle="1" w:styleId="Default">
    <w:name w:val="Default"/>
    <w:rsid w:val="00A92F84"/>
    <w:pPr>
      <w:autoSpaceDE w:val="0"/>
      <w:autoSpaceDN w:val="0"/>
      <w:adjustRightInd w:val="0"/>
      <w:spacing w:after="0" w:line="240" w:lineRule="auto"/>
    </w:pPr>
    <w:rPr>
      <w:rFonts w:ascii="RotisSansSerif" w:hAnsi="RotisSansSerif" w:cs="RotisSansSerif"/>
      <w:color w:val="000000"/>
      <w:sz w:val="24"/>
      <w:szCs w:val="24"/>
    </w:rPr>
  </w:style>
  <w:style w:type="character" w:styleId="Hyperlink">
    <w:name w:val="Hyperlink"/>
    <w:basedOn w:val="Absatz-Standardschriftart"/>
    <w:uiPriority w:val="99"/>
    <w:unhideWhenUsed/>
    <w:rsid w:val="00A92F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9774613">
      <w:bodyDiv w:val="1"/>
      <w:marLeft w:val="0"/>
      <w:marRight w:val="0"/>
      <w:marTop w:val="0"/>
      <w:marBottom w:val="0"/>
      <w:divBdr>
        <w:top w:val="none" w:sz="0" w:space="0" w:color="auto"/>
        <w:left w:val="none" w:sz="0" w:space="0" w:color="auto"/>
        <w:bottom w:val="none" w:sz="0" w:space="0" w:color="auto"/>
        <w:right w:val="none" w:sz="0" w:space="0" w:color="auto"/>
      </w:divBdr>
      <w:divsChild>
        <w:div w:id="105180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milienteam.org"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1</cp:revision>
  <cp:lastPrinted>2018-01-01T10:39:00Z</cp:lastPrinted>
  <dcterms:created xsi:type="dcterms:W3CDTF">2018-01-01T10:10:00Z</dcterms:created>
  <dcterms:modified xsi:type="dcterms:W3CDTF">2018-01-01T10:41:00Z</dcterms:modified>
</cp:coreProperties>
</file>